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C8398" w14:textId="77777777" w:rsidR="008D21E9" w:rsidRPr="009C1A48" w:rsidRDefault="008D21E9" w:rsidP="008D21E9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  <w:r w:rsidRPr="009C1A48">
        <w:rPr>
          <w:rFonts w:ascii="Arial" w:eastAsia="微软雅黑" w:hAnsi="Arial" w:cs="Arial"/>
          <w:b/>
          <w:szCs w:val="20"/>
          <w:u w:val="single"/>
        </w:rPr>
        <w:t>Supplement</w:t>
      </w:r>
    </w:p>
    <w:p w14:paraId="62813D27" w14:textId="77777777" w:rsidR="008D21E9" w:rsidRPr="009C1A48" w:rsidRDefault="008D21E9" w:rsidP="008D21E9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  <w:u w:val="single"/>
        </w:rPr>
      </w:pPr>
      <w:r w:rsidRPr="009C1A48">
        <w:rPr>
          <w:rFonts w:ascii="Arial" w:eastAsia="微软雅黑" w:hAnsi="Arial" w:cs="Arial"/>
          <w:szCs w:val="20"/>
          <w:u w:val="single"/>
        </w:rPr>
        <w:t>Macros</w:t>
      </w:r>
    </w:p>
    <w:p w14:paraId="1313E054" w14:textId="77777777" w:rsidR="008D21E9" w:rsidRPr="00211166" w:rsidRDefault="008D21E9" w:rsidP="008D21E9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color w:val="4F81BD" w:themeColor="accent1"/>
          <w:szCs w:val="20"/>
        </w:rPr>
      </w:pPr>
      <w:r w:rsidRPr="00211166">
        <w:rPr>
          <w:rFonts w:ascii="Arial" w:eastAsia="微软雅黑" w:hAnsi="Arial" w:cs="Arial"/>
          <w:b/>
          <w:color w:val="4F81BD" w:themeColor="accent1"/>
          <w:szCs w:val="20"/>
        </w:rPr>
        <w:t>Macro 1: Macro used to determine TH positive areas of imag</w:t>
      </w:r>
      <w:bookmarkStart w:id="0" w:name="_GoBack"/>
      <w:bookmarkEnd w:id="0"/>
      <w:r w:rsidRPr="00211166">
        <w:rPr>
          <w:rFonts w:ascii="Arial" w:eastAsia="微软雅黑" w:hAnsi="Arial" w:cs="Arial"/>
          <w:b/>
          <w:color w:val="4F81BD" w:themeColor="accent1"/>
          <w:szCs w:val="20"/>
        </w:rPr>
        <w:t>es:</w:t>
      </w:r>
    </w:p>
    <w:p w14:paraId="7C91C437" w14:textId="77777777" w:rsidR="008D21E9" w:rsidRPr="009C1A48" w:rsidRDefault="008D21E9" w:rsidP="008D21E9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14:paraId="7F2159AD" w14:textId="77777777" w:rsidR="008D21E9" w:rsidRPr="00713F01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713F01">
        <w:rPr>
          <w:rFonts w:ascii="Arial" w:eastAsia="Calibri" w:hAnsi="Arial" w:cs="Arial"/>
          <w:kern w:val="0"/>
          <w:szCs w:val="20"/>
          <w:lang w:eastAsia="en-US"/>
        </w:rPr>
        <w:t>input = getDirectory</w:t>
      </w:r>
      <w:r w:rsidRPr="00211166">
        <w:rPr>
          <w:rFonts w:ascii="Arial" w:eastAsia="Calibri" w:hAnsi="Arial" w:cs="Arial"/>
          <w:color w:val="4F81BD" w:themeColor="accent1"/>
          <w:kern w:val="0"/>
          <w:szCs w:val="20"/>
          <w:lang w:eastAsia="en-US"/>
        </w:rPr>
        <w:t>("")</w:t>
      </w:r>
      <w:r w:rsidRPr="00713F01">
        <w:rPr>
          <w:rFonts w:ascii="Arial" w:eastAsia="Calibri" w:hAnsi="Arial" w:cs="Arial"/>
          <w:kern w:val="0"/>
          <w:szCs w:val="20"/>
          <w:lang w:eastAsia="en-US"/>
        </w:rPr>
        <w:t>;</w:t>
      </w:r>
    </w:p>
    <w:p w14:paraId="3D7A5109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713F01">
        <w:rPr>
          <w:rFonts w:ascii="Arial" w:eastAsia="Calibri" w:hAnsi="Arial" w:cs="Arial"/>
          <w:kern w:val="0"/>
          <w:szCs w:val="20"/>
          <w:lang w:eastAsia="en-US"/>
        </w:rPr>
        <w:t>output = getDirectory</w:t>
      </w:r>
      <w:r w:rsidRPr="00211166">
        <w:rPr>
          <w:rFonts w:ascii="Arial" w:eastAsia="Calibri" w:hAnsi="Arial" w:cs="Arial"/>
          <w:color w:val="4F81BD" w:themeColor="accent1"/>
          <w:kern w:val="0"/>
          <w:szCs w:val="20"/>
          <w:lang w:eastAsia="en-US"/>
        </w:rPr>
        <w:t>("")</w:t>
      </w:r>
      <w:r w:rsidRPr="00713F01">
        <w:rPr>
          <w:rFonts w:ascii="Arial" w:eastAsia="Calibri" w:hAnsi="Arial" w:cs="Arial"/>
          <w:kern w:val="0"/>
          <w:szCs w:val="20"/>
          <w:lang w:eastAsia="en-US"/>
        </w:rPr>
        <w:t>;</w:t>
      </w:r>
    </w:p>
    <w:p w14:paraId="1883A49B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suffix = ".tif";  </w:t>
      </w:r>
    </w:p>
    <w:p w14:paraId="0D4E9C16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processFolder(input);</w:t>
      </w:r>
    </w:p>
    <w:p w14:paraId="1BC6C04D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function processFolder(input) {</w:t>
      </w:r>
    </w:p>
    <w:p w14:paraId="32CC0850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list = getFileList(input);</w:t>
      </w:r>
    </w:p>
    <w:p w14:paraId="5867C3B2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for (i = 0; i &lt; list.length; i++) {</w:t>
      </w:r>
    </w:p>
    <w:p w14:paraId="1FCB6D51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if(File.isDirectory(input + list[i]))   </w:t>
      </w:r>
    </w:p>
    <w:p w14:paraId="5A2D743F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    processFolder("" + input + list[i]);</w:t>
      </w:r>
    </w:p>
    <w:p w14:paraId="1CD17B17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if(endsWith(list[i], suffix))   </w:t>
      </w:r>
    </w:p>
    <w:p w14:paraId="2B6BF1E8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    processFile(input, output, list[i]);</w:t>
      </w:r>
    </w:p>
    <w:p w14:paraId="672C0EDF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    }</w:t>
      </w:r>
    </w:p>
    <w:p w14:paraId="204366B1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}</w:t>
      </w:r>
    </w:p>
    <w:p w14:paraId="54C75A6F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function processFile(input, output, file) {</w:t>
      </w:r>
    </w:p>
    <w:p w14:paraId="7EE52EC2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print("Processing: " + input + file);</w:t>
      </w:r>
    </w:p>
    <w:p w14:paraId="393FD1E5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</w:p>
    <w:p w14:paraId="60641D20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open(input + file);  </w:t>
      </w:r>
    </w:p>
    <w:p w14:paraId="7BBE33C8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run("8-bit");</w:t>
      </w:r>
    </w:p>
    <w:p w14:paraId="4AD573B8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setAutoThreshold("Otsu dark");</w:t>
      </w:r>
    </w:p>
    <w:p w14:paraId="79C5419E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run("Convert to Mask");</w:t>
      </w:r>
    </w:p>
    <w:p w14:paraId="1F733A32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run("Create Selection");</w:t>
      </w:r>
    </w:p>
    <w:p w14:paraId="228C43F1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run("ROI Manager...");</w:t>
      </w:r>
    </w:p>
    <w:p w14:paraId="7A173BBB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roiManager("Add");</w:t>
      </w:r>
    </w:p>
    <w:p w14:paraId="685B6433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print("Saved to: " + output);</w:t>
      </w:r>
    </w:p>
    <w:p w14:paraId="151FEEB1" w14:textId="77777777" w:rsidR="008D21E9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b/>
          <w:bCs/>
          <w:color w:val="000000"/>
          <w:kern w:val="0"/>
          <w:szCs w:val="20"/>
          <w:lang w:eastAsia="en-US"/>
        </w:rPr>
        <w:t>}</w:t>
      </w:r>
    </w:p>
    <w:p w14:paraId="0514C0F0" w14:textId="77777777" w:rsidR="008D21E9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kern w:val="0"/>
          <w:szCs w:val="20"/>
          <w:lang w:eastAsia="en-US"/>
        </w:rPr>
      </w:pPr>
    </w:p>
    <w:p w14:paraId="083A795A" w14:textId="77777777" w:rsidR="008D21E9" w:rsidRPr="00211166" w:rsidRDefault="008D21E9" w:rsidP="008D21E9">
      <w:pPr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color w:val="4F81BD" w:themeColor="accent1"/>
          <w:szCs w:val="20"/>
        </w:rPr>
      </w:pPr>
      <w:r w:rsidRPr="00211166">
        <w:rPr>
          <w:rFonts w:ascii="Arial" w:eastAsia="Calibri" w:hAnsi="Arial" w:cs="Arial"/>
          <w:b/>
          <w:color w:val="4F81BD" w:themeColor="accent1"/>
          <w:kern w:val="0"/>
          <w:szCs w:val="20"/>
          <w:lang w:eastAsia="en-US"/>
        </w:rPr>
        <w:t xml:space="preserve">Macro 2: </w:t>
      </w:r>
      <w:r w:rsidRPr="00211166">
        <w:rPr>
          <w:rFonts w:ascii="Arial" w:eastAsia="微软雅黑" w:hAnsi="Arial" w:cs="Arial"/>
          <w:b/>
          <w:color w:val="4F81BD" w:themeColor="accent1"/>
          <w:szCs w:val="20"/>
        </w:rPr>
        <w:t>Macro used to count double positive particles in images:</w:t>
      </w:r>
    </w:p>
    <w:p w14:paraId="464E3415" w14:textId="77777777" w:rsidR="008D21E9" w:rsidRPr="009D70E3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b/>
          <w:kern w:val="0"/>
          <w:szCs w:val="20"/>
          <w:lang w:eastAsia="en-US"/>
        </w:rPr>
      </w:pPr>
    </w:p>
    <w:p w14:paraId="4130E0EC" w14:textId="77777777" w:rsidR="008D21E9" w:rsidRPr="00713F01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713F01">
        <w:rPr>
          <w:rFonts w:ascii="Arial" w:eastAsia="Calibri" w:hAnsi="Arial" w:cs="Arial"/>
          <w:kern w:val="0"/>
          <w:szCs w:val="20"/>
          <w:lang w:eastAsia="en-US"/>
        </w:rPr>
        <w:t>input = getDirectory</w:t>
      </w:r>
      <w:r w:rsidRPr="00211166">
        <w:rPr>
          <w:rFonts w:ascii="Arial" w:eastAsia="Calibri" w:hAnsi="Arial" w:cs="Arial"/>
          <w:color w:val="4F81BD" w:themeColor="accent1"/>
          <w:kern w:val="0"/>
          <w:szCs w:val="20"/>
          <w:lang w:eastAsia="en-US"/>
        </w:rPr>
        <w:t>("")</w:t>
      </w:r>
      <w:r w:rsidRPr="00713F01">
        <w:rPr>
          <w:rFonts w:ascii="Arial" w:eastAsia="Calibri" w:hAnsi="Arial" w:cs="Arial"/>
          <w:kern w:val="0"/>
          <w:szCs w:val="20"/>
          <w:lang w:eastAsia="en-US"/>
        </w:rPr>
        <w:t>;</w:t>
      </w:r>
    </w:p>
    <w:p w14:paraId="0B3188AB" w14:textId="77777777" w:rsidR="008D21E9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713F01">
        <w:rPr>
          <w:rFonts w:ascii="Arial" w:eastAsia="Calibri" w:hAnsi="Arial" w:cs="Arial"/>
          <w:kern w:val="0"/>
          <w:szCs w:val="20"/>
          <w:lang w:eastAsia="en-US"/>
        </w:rPr>
        <w:t>output = getDirectory</w:t>
      </w:r>
      <w:r w:rsidRPr="00211166">
        <w:rPr>
          <w:rFonts w:ascii="Arial" w:eastAsia="Calibri" w:hAnsi="Arial" w:cs="Arial"/>
          <w:color w:val="4F81BD" w:themeColor="accent1"/>
          <w:kern w:val="0"/>
          <w:szCs w:val="20"/>
          <w:lang w:eastAsia="en-US"/>
        </w:rPr>
        <w:t>("")</w:t>
      </w:r>
      <w:r w:rsidRPr="00713F01">
        <w:rPr>
          <w:rFonts w:ascii="Arial" w:eastAsia="Calibri" w:hAnsi="Arial" w:cs="Arial"/>
          <w:kern w:val="0"/>
          <w:szCs w:val="20"/>
          <w:lang w:eastAsia="en-US"/>
        </w:rPr>
        <w:t>;</w:t>
      </w:r>
    </w:p>
    <w:p w14:paraId="0654ADD0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suffix = ".tif";  </w:t>
      </w:r>
    </w:p>
    <w:p w14:paraId="799CC60C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processFolder(input);</w:t>
      </w:r>
    </w:p>
    <w:p w14:paraId="0E66B120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function processFolder(input) {</w:t>
      </w:r>
    </w:p>
    <w:p w14:paraId="14A5C85B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list = getFileList(input);</w:t>
      </w:r>
    </w:p>
    <w:p w14:paraId="37041996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for (i = 0; i &lt; list.length; i++) {</w:t>
      </w:r>
    </w:p>
    <w:p w14:paraId="335650C1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if(File.isDirectory(input + list[i]))   </w:t>
      </w:r>
    </w:p>
    <w:p w14:paraId="1164DDF9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    processFolder("" + input + list[i]);</w:t>
      </w:r>
    </w:p>
    <w:p w14:paraId="65A45579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if(endsWith(list[i], suffix))   </w:t>
      </w:r>
    </w:p>
    <w:p w14:paraId="6C6FEFC0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    processFile(input, output, list[i]);</w:t>
      </w:r>
    </w:p>
    <w:p w14:paraId="1D4D8F10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    }</w:t>
      </w:r>
    </w:p>
    <w:p w14:paraId="43762B75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}</w:t>
      </w:r>
    </w:p>
    <w:p w14:paraId="276E0EC2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function processFile(input, output, file) {</w:t>
      </w:r>
    </w:p>
    <w:p w14:paraId="4438E77E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    print("Processing: " + input + file);</w:t>
      </w:r>
    </w:p>
    <w:p w14:paraId="56159D65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   open(input + file);  </w:t>
      </w:r>
    </w:p>
    <w:p w14:paraId="1644169E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roiManager("Select", i);</w:t>
      </w:r>
    </w:p>
    <w:p w14:paraId="4D246697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run("Copy");</w:t>
      </w:r>
    </w:p>
    <w:p w14:paraId="08809BBB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run("Close");</w:t>
      </w:r>
    </w:p>
    <w:p w14:paraId="48E3057D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newImage("Untitled", "RGB black", 1600, 1200, 1);</w:t>
      </w:r>
    </w:p>
    <w:p w14:paraId="48565ADC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run("Paste");</w:t>
      </w:r>
    </w:p>
    <w:p w14:paraId="33E88A95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run("8-bit");</w:t>
      </w:r>
    </w:p>
    <w:p w14:paraId="7B1935BD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setAutoThreshold("Default dark");</w:t>
      </w:r>
    </w:p>
    <w:p w14:paraId="112F9C08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run("Convert to Mask");</w:t>
      </w:r>
    </w:p>
    <w:p w14:paraId="6A81A8DC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>run("Analyze Particles...", "size=23-Infinity display summarize");</w:t>
      </w:r>
    </w:p>
    <w:p w14:paraId="0B37E47B" w14:textId="77777777" w:rsidR="008D21E9" w:rsidRPr="009C1A48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t xml:space="preserve"> print("Saved to: " + output);</w:t>
      </w:r>
    </w:p>
    <w:p w14:paraId="7A44ED04" w14:textId="77777777" w:rsidR="008D21E9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  <w:r w:rsidRPr="009C1A48">
        <w:rPr>
          <w:rFonts w:ascii="Arial" w:eastAsia="Calibri" w:hAnsi="Arial" w:cs="Arial"/>
          <w:kern w:val="0"/>
          <w:szCs w:val="20"/>
          <w:lang w:eastAsia="en-US"/>
        </w:rPr>
        <w:lastRenderedPageBreak/>
        <w:t>}</w:t>
      </w:r>
    </w:p>
    <w:p w14:paraId="4145A458" w14:textId="77777777" w:rsidR="008D21E9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kern w:val="0"/>
          <w:szCs w:val="20"/>
          <w:lang w:eastAsia="en-US"/>
        </w:rPr>
      </w:pPr>
    </w:p>
    <w:p w14:paraId="27BEA168" w14:textId="77777777" w:rsidR="008D21E9" w:rsidRDefault="008D21E9" w:rsidP="008D21E9">
      <w:pPr>
        <w:adjustRightInd w:val="0"/>
        <w:snapToGrid w:val="0"/>
        <w:spacing w:line="360" w:lineRule="auto"/>
        <w:jc w:val="both"/>
        <w:rPr>
          <w:rFonts w:ascii="Arial" w:eastAsia="Calibri" w:hAnsi="Arial" w:cs="Arial"/>
          <w:b/>
          <w:kern w:val="0"/>
          <w:szCs w:val="20"/>
          <w:lang w:eastAsia="en-US"/>
        </w:rPr>
      </w:pPr>
    </w:p>
    <w:p w14:paraId="5742D9AA" w14:textId="77777777" w:rsidR="008D21E9" w:rsidRDefault="008D21E9" w:rsidP="008D21E9"/>
    <w:p w14:paraId="02712494" w14:textId="0DAF3CED" w:rsidR="00B21BEC" w:rsidRPr="009B6CD0" w:rsidRDefault="00B21BEC" w:rsidP="009B6CD0"/>
    <w:sectPr w:rsidR="00B21BEC" w:rsidRPr="009B6CD0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F1A8E" w14:textId="77777777" w:rsidR="00197EFB" w:rsidRDefault="00197EFB" w:rsidP="002E6CD6">
      <w:r>
        <w:separator/>
      </w:r>
    </w:p>
  </w:endnote>
  <w:endnote w:type="continuationSeparator" w:id="0">
    <w:p w14:paraId="55F8A525" w14:textId="77777777" w:rsidR="00197EFB" w:rsidRDefault="00197EFB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227E1127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239C1">
      <w:rPr>
        <w:rFonts w:ascii="Arial" w:hAnsi="Arial" w:cs="Arial"/>
        <w:sz w:val="16"/>
        <w:szCs w:val="16"/>
      </w:rPr>
      <w:t>9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0252C8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1122E" w14:textId="77777777" w:rsidR="00197EFB" w:rsidRDefault="00197EFB" w:rsidP="002E6CD6">
      <w:r>
        <w:separator/>
      </w:r>
    </w:p>
  </w:footnote>
  <w:footnote w:type="continuationSeparator" w:id="0">
    <w:p w14:paraId="55D5BEB3" w14:textId="77777777" w:rsidR="00197EFB" w:rsidRDefault="00197EFB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5C6789CF" w:rsidR="005312FA" w:rsidRPr="00EC5F7D" w:rsidRDefault="000252C8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AE18D3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www.bio-protocol.org/e3454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5C6789CF" w:rsidR="005312FA" w:rsidRPr="00EC5F7D" w:rsidRDefault="000252C8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AE18D3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www.bio-protocol.org/e3454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B885889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9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0252C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24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0252C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3454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092837DF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0252C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3454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B885889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9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0252C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24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0252C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3454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092837DF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0252C8">
                      <w:rPr>
                        <w:rFonts w:ascii="Arial" w:hAnsi="Arial" w:cs="Arial"/>
                        <w:sz w:val="16"/>
                        <w:szCs w:val="16"/>
                      </w:rPr>
                      <w:t>3454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 w15:restartNumberingAfterBreak="0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 w15:restartNumberingAfterBreak="0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 w15:restartNumberingAfterBreak="0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 w15:restartNumberingAfterBreak="0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 w15:restartNumberingAfterBreak="0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 w15:restartNumberingAfterBreak="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 w15:restartNumberingAfterBreak="0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 w15:restartNumberingAfterBreak="0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 w15:restartNumberingAfterBreak="0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 w15:restartNumberingAfterBreak="0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 w15:restartNumberingAfterBreak="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 w15:restartNumberingAfterBreak="0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 w15:restartNumberingAfterBreak="0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 w15:restartNumberingAfterBreak="0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 w15:restartNumberingAfterBreak="0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 w15:restartNumberingAfterBreak="0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 w15:restartNumberingAfterBreak="0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 w15:restartNumberingAfterBreak="0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 w15:restartNumberingAfterBreak="0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 w15:restartNumberingAfterBreak="0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 w15:restartNumberingAfterBreak="0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rwUAq2KfjC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2C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97EFB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58DE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21E9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454" TargetMode="External"/><Relationship Id="rId2" Type="http://schemas.openxmlformats.org/officeDocument/2006/relationships/hyperlink" Target="http://www.bio-protocol.org/e3454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AE09-F214-475F-8435-FB09129E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MagicBook</cp:lastModifiedBy>
  <cp:revision>3</cp:revision>
  <cp:lastPrinted>2017-08-29T14:01:00Z</cp:lastPrinted>
  <dcterms:created xsi:type="dcterms:W3CDTF">2019-12-09T08:16:00Z</dcterms:created>
  <dcterms:modified xsi:type="dcterms:W3CDTF">2019-12-09T08:17:00Z</dcterms:modified>
</cp:coreProperties>
</file>